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80" w:rsidRPr="00E37180" w:rsidRDefault="00D00E42" w:rsidP="00E37180">
      <w:pPr>
        <w:spacing w:after="225" w:line="390" w:lineRule="atLeast"/>
        <w:outlineLvl w:val="1"/>
        <w:rPr>
          <w:rFonts w:ascii="&amp;quot" w:eastAsia="Times New Roman" w:hAnsi="&amp;quot" w:cs="Times New Roman"/>
          <w:caps/>
          <w:color w:val="000000" w:themeColor="text1"/>
          <w:sz w:val="33"/>
          <w:szCs w:val="33"/>
          <w:lang w:eastAsia="it-IT"/>
        </w:rPr>
      </w:pPr>
      <w:r>
        <w:rPr>
          <w:rFonts w:ascii="&amp;quot" w:eastAsia="Times New Roman" w:hAnsi="&amp;quot" w:cs="Times New Roman"/>
          <w:caps/>
          <w:color w:val="000000" w:themeColor="text1"/>
          <w:sz w:val="33"/>
          <w:szCs w:val="33"/>
          <w:lang w:eastAsia="it-IT"/>
        </w:rPr>
        <w:t xml:space="preserve">     </w:t>
      </w:r>
      <w:r w:rsidR="00C771C3">
        <w:rPr>
          <w:rFonts w:ascii="&amp;quot" w:eastAsia="Times New Roman" w:hAnsi="&amp;quot" w:cs="Times New Roman"/>
          <w:caps/>
          <w:color w:val="000000" w:themeColor="text1"/>
          <w:sz w:val="33"/>
          <w:szCs w:val="33"/>
          <w:lang w:eastAsia="it-IT"/>
        </w:rPr>
        <w:t xml:space="preserve">dELIA EMANUELE </w:t>
      </w:r>
      <w:proofErr w:type="spellStart"/>
      <w:r w:rsidR="00C771C3">
        <w:rPr>
          <w:rFonts w:ascii="&amp;quot" w:eastAsia="Times New Roman" w:hAnsi="&amp;quot" w:cs="Times New Roman"/>
          <w:caps/>
          <w:color w:val="000000" w:themeColor="text1"/>
          <w:sz w:val="33"/>
          <w:szCs w:val="33"/>
          <w:lang w:eastAsia="it-IT"/>
        </w:rPr>
        <w:t>D.O.</w:t>
      </w:r>
      <w:proofErr w:type="spellEnd"/>
      <w:r w:rsidR="00C771C3">
        <w:rPr>
          <w:rFonts w:ascii="&amp;quot" w:eastAsia="Times New Roman" w:hAnsi="&amp;quot" w:cs="Times New Roman"/>
          <w:caps/>
          <w:color w:val="000000" w:themeColor="text1"/>
          <w:sz w:val="33"/>
          <w:szCs w:val="33"/>
          <w:lang w:eastAsia="it-IT"/>
        </w:rPr>
        <w:t xml:space="preserve"> MROI</w:t>
      </w:r>
    </w:p>
    <w:p w:rsidR="00E37180" w:rsidRPr="00E37180" w:rsidRDefault="00E37180" w:rsidP="00E37180">
      <w:pPr>
        <w:numPr>
          <w:ilvl w:val="0"/>
          <w:numId w:val="1"/>
        </w:numPr>
        <w:spacing w:after="0" w:line="300" w:lineRule="atLeast"/>
        <w:ind w:left="375"/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</w:pPr>
      <w:r w:rsidRPr="00E37180"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>Laurea in osteopatia presso la scuola "</w:t>
      </w:r>
      <w:proofErr w:type="spellStart"/>
      <w:r w:rsidRPr="00E37180"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>C.E.R.D.O</w:t>
      </w:r>
      <w:proofErr w:type="spellEnd"/>
      <w:r w:rsidRPr="00E37180"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 xml:space="preserve">" Roma - Italia Dir. Maurice </w:t>
      </w:r>
      <w:proofErr w:type="spellStart"/>
      <w:r w:rsidRPr="00E37180"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>Audoard</w:t>
      </w:r>
      <w:proofErr w:type="spellEnd"/>
    </w:p>
    <w:p w:rsidR="00E37180" w:rsidRPr="00E37180" w:rsidRDefault="00E37180" w:rsidP="00E37180">
      <w:pPr>
        <w:numPr>
          <w:ilvl w:val="0"/>
          <w:numId w:val="1"/>
        </w:numPr>
        <w:spacing w:after="0" w:line="300" w:lineRule="atLeast"/>
        <w:ind w:left="375"/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</w:pPr>
      <w:r w:rsidRPr="00E37180"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 xml:space="preserve">Tirocinio clinico con Viola </w:t>
      </w:r>
      <w:proofErr w:type="spellStart"/>
      <w:r w:rsidRPr="00E37180"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>Frymann</w:t>
      </w:r>
      <w:proofErr w:type="spellEnd"/>
      <w:r w:rsidRPr="00E37180"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 xml:space="preserve"> presso </w:t>
      </w:r>
      <w:proofErr w:type="spellStart"/>
      <w:r w:rsidRPr="00E37180"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>Osteopathic</w:t>
      </w:r>
      <w:proofErr w:type="spellEnd"/>
      <w:r w:rsidRPr="00E37180"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 xml:space="preserve"> Center </w:t>
      </w:r>
      <w:proofErr w:type="spellStart"/>
      <w:r w:rsidRPr="00E37180"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>for</w:t>
      </w:r>
      <w:proofErr w:type="spellEnd"/>
      <w:r w:rsidRPr="00E37180"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 xml:space="preserve"> </w:t>
      </w:r>
      <w:proofErr w:type="spellStart"/>
      <w:r w:rsidRPr="00E37180"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>Children</w:t>
      </w:r>
      <w:proofErr w:type="spellEnd"/>
      <w:r w:rsidRPr="00E37180"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 xml:space="preserve"> and family San Diego - California</w:t>
      </w:r>
    </w:p>
    <w:p w:rsidR="00E37180" w:rsidRPr="00E37180" w:rsidRDefault="00E37180" w:rsidP="00E37180">
      <w:pPr>
        <w:numPr>
          <w:ilvl w:val="0"/>
          <w:numId w:val="1"/>
        </w:numPr>
        <w:spacing w:after="0" w:line="300" w:lineRule="atLeast"/>
        <w:ind w:left="375"/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</w:pPr>
      <w:r w:rsidRPr="00E37180"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 xml:space="preserve">Master in biologia Totale "Roma" con Jean Jack </w:t>
      </w:r>
      <w:proofErr w:type="spellStart"/>
      <w:r w:rsidRPr="00E37180"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>Diard</w:t>
      </w:r>
      <w:proofErr w:type="spellEnd"/>
      <w:r w:rsidRPr="00E37180"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 xml:space="preserve"> - Direttore del </w:t>
      </w:r>
      <w:proofErr w:type="spellStart"/>
      <w:r w:rsidRPr="00E37180"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>Ballet</w:t>
      </w:r>
      <w:proofErr w:type="spellEnd"/>
      <w:r w:rsidRPr="00E37180"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 xml:space="preserve"> di Montecarlo</w:t>
      </w:r>
    </w:p>
    <w:p w:rsidR="00E37180" w:rsidRPr="00E37180" w:rsidRDefault="00E37180" w:rsidP="00E37180">
      <w:pPr>
        <w:numPr>
          <w:ilvl w:val="0"/>
          <w:numId w:val="1"/>
        </w:numPr>
        <w:spacing w:after="0" w:line="300" w:lineRule="atLeast"/>
        <w:ind w:left="375"/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</w:pPr>
      <w:r w:rsidRPr="00E37180"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 xml:space="preserve">Master in riabilitazione Posturale "Cremona" Dott. Eugenio </w:t>
      </w:r>
      <w:proofErr w:type="spellStart"/>
      <w:r w:rsidRPr="00E37180"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>Lazzari</w:t>
      </w:r>
      <w:proofErr w:type="spellEnd"/>
      <w:r w:rsidRPr="00E37180"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 xml:space="preserve"> primario Reparto di riabilitazione Ospedale di Cremona</w:t>
      </w:r>
    </w:p>
    <w:p w:rsidR="00E37180" w:rsidRPr="00E37180" w:rsidRDefault="00E37180" w:rsidP="00E37180">
      <w:pPr>
        <w:numPr>
          <w:ilvl w:val="0"/>
          <w:numId w:val="1"/>
        </w:numPr>
        <w:spacing w:after="0" w:line="300" w:lineRule="atLeast"/>
        <w:ind w:left="375"/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</w:pPr>
      <w:r w:rsidRPr="00E37180"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 xml:space="preserve">Master in </w:t>
      </w:r>
      <w:proofErr w:type="spellStart"/>
      <w:r w:rsidRPr="00E37180"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>riabilititazione</w:t>
      </w:r>
      <w:proofErr w:type="spellEnd"/>
      <w:r w:rsidRPr="00E37180"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 xml:space="preserve"> strumentale "Massa Carrara" </w:t>
      </w:r>
      <w:proofErr w:type="spellStart"/>
      <w:r w:rsidRPr="00E37180"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>Medical</w:t>
      </w:r>
      <w:proofErr w:type="spellEnd"/>
      <w:r w:rsidRPr="00E37180"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 xml:space="preserve"> </w:t>
      </w:r>
      <w:proofErr w:type="spellStart"/>
      <w:r w:rsidRPr="00E37180"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>Space</w:t>
      </w:r>
      <w:proofErr w:type="spellEnd"/>
    </w:p>
    <w:p w:rsidR="00E37180" w:rsidRPr="00E37180" w:rsidRDefault="00E37180" w:rsidP="00E37180">
      <w:pPr>
        <w:numPr>
          <w:ilvl w:val="0"/>
          <w:numId w:val="1"/>
        </w:numPr>
        <w:spacing w:after="0" w:line="300" w:lineRule="atLeast"/>
        <w:ind w:left="375"/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</w:pPr>
      <w:r w:rsidRPr="00E37180"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 xml:space="preserve">Master in psicosomatica "Torino" Dott. </w:t>
      </w:r>
      <w:proofErr w:type="spellStart"/>
      <w:r w:rsidRPr="00E37180"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>Levio</w:t>
      </w:r>
      <w:proofErr w:type="spellEnd"/>
      <w:r w:rsidRPr="00E37180"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 xml:space="preserve"> Cappello</w:t>
      </w:r>
    </w:p>
    <w:p w:rsidR="00E37180" w:rsidRPr="00E37180" w:rsidRDefault="00E37180" w:rsidP="00E37180">
      <w:pPr>
        <w:numPr>
          <w:ilvl w:val="0"/>
          <w:numId w:val="1"/>
        </w:numPr>
        <w:spacing w:after="0" w:line="300" w:lineRule="atLeast"/>
        <w:ind w:left="375"/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</w:pPr>
      <w:r w:rsidRPr="00E37180"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>Master in Medicina Cinese EFOA Roma</w:t>
      </w:r>
    </w:p>
    <w:p w:rsidR="00E37180" w:rsidRPr="00E37180" w:rsidRDefault="00E37180" w:rsidP="00E37180">
      <w:pPr>
        <w:numPr>
          <w:ilvl w:val="0"/>
          <w:numId w:val="1"/>
        </w:numPr>
        <w:spacing w:after="0" w:line="300" w:lineRule="atLeast"/>
        <w:ind w:left="375"/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</w:pPr>
      <w:r w:rsidRPr="00E37180"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 xml:space="preserve">Master in Medicina Cinese Dott. Leonardo </w:t>
      </w:r>
      <w:proofErr w:type="spellStart"/>
      <w:r w:rsidRPr="00E37180"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>Nodari</w:t>
      </w:r>
      <w:proofErr w:type="spellEnd"/>
      <w:r w:rsidRPr="00E37180"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 xml:space="preserve"> Roma (Dir. Centro ricerche universitarie Europa di Ginevra - Ex consulente per le tossicodipendenze Ministero della Sanità)</w:t>
      </w:r>
    </w:p>
    <w:p w:rsidR="00E37180" w:rsidRPr="00E37180" w:rsidRDefault="00E37180" w:rsidP="00E37180">
      <w:pPr>
        <w:numPr>
          <w:ilvl w:val="0"/>
          <w:numId w:val="1"/>
        </w:numPr>
        <w:spacing w:after="0" w:line="300" w:lineRule="atLeast"/>
        <w:ind w:left="375"/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</w:pPr>
      <w:r w:rsidRPr="00E37180"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 xml:space="preserve">Master massaggio terapeutico "Antistress" dott. Giovanni </w:t>
      </w:r>
      <w:proofErr w:type="spellStart"/>
      <w:r w:rsidRPr="00E37180"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>Leanti</w:t>
      </w:r>
      <w:proofErr w:type="spellEnd"/>
      <w:r w:rsidRPr="00E37180"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 xml:space="preserve"> La Rosa - Milano</w:t>
      </w:r>
    </w:p>
    <w:p w:rsidR="00E37180" w:rsidRDefault="00E37180" w:rsidP="00E37180">
      <w:pPr>
        <w:numPr>
          <w:ilvl w:val="0"/>
          <w:numId w:val="1"/>
        </w:numPr>
        <w:spacing w:after="0" w:line="300" w:lineRule="atLeast"/>
        <w:ind w:left="375"/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</w:pPr>
      <w:r w:rsidRPr="00E37180"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>Master in Osteopatia Pediatrica e Neurologia - Istituto Europeo per la Medicina Osteopatica</w:t>
      </w:r>
    </w:p>
    <w:p w:rsidR="00C771C3" w:rsidRDefault="00C771C3" w:rsidP="00E37180">
      <w:pPr>
        <w:numPr>
          <w:ilvl w:val="0"/>
          <w:numId w:val="1"/>
        </w:numPr>
        <w:spacing w:after="0" w:line="300" w:lineRule="atLeast"/>
        <w:ind w:left="375"/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</w:pPr>
      <w:r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>Master Ospedale Mayer Firenze ( Osteopatia e Neuroscienze) 1 anno</w:t>
      </w:r>
    </w:p>
    <w:p w:rsidR="00C771C3" w:rsidRDefault="00C771C3" w:rsidP="00E37180">
      <w:pPr>
        <w:numPr>
          <w:ilvl w:val="0"/>
          <w:numId w:val="1"/>
        </w:numPr>
        <w:spacing w:after="0" w:line="300" w:lineRule="atLeast"/>
        <w:ind w:left="375"/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</w:pPr>
      <w:r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 xml:space="preserve">Master ( 500 ore certificate) psicoterapia corporea Istituto </w:t>
      </w:r>
      <w:proofErr w:type="spellStart"/>
      <w:r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>Maithuna</w:t>
      </w:r>
      <w:proofErr w:type="spellEnd"/>
      <w:r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 xml:space="preserve"> </w:t>
      </w:r>
    </w:p>
    <w:p w:rsidR="005A4AF6" w:rsidRDefault="005A4AF6" w:rsidP="00E37180">
      <w:pPr>
        <w:numPr>
          <w:ilvl w:val="0"/>
          <w:numId w:val="1"/>
        </w:numPr>
        <w:spacing w:after="0" w:line="300" w:lineRule="atLeast"/>
        <w:ind w:left="375"/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</w:pPr>
      <w:r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>Specializzazione in massofisioterapia- scuola di specializzazione per le professioni sanitarie anno 1998</w:t>
      </w:r>
    </w:p>
    <w:p w:rsidR="00233D0C" w:rsidRDefault="00233D0C" w:rsidP="00233D0C">
      <w:pPr>
        <w:spacing w:after="0" w:line="300" w:lineRule="atLeast"/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</w:pPr>
    </w:p>
    <w:p w:rsidR="00233D0C" w:rsidRDefault="00233D0C" w:rsidP="00233D0C">
      <w:pPr>
        <w:spacing w:after="0" w:line="300" w:lineRule="atLeast"/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</w:pPr>
      <w:proofErr w:type="spellStart"/>
      <w:r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>Pataologie</w:t>
      </w:r>
      <w:proofErr w:type="spellEnd"/>
      <w:r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 xml:space="preserve"> dei neonati </w:t>
      </w:r>
      <w:proofErr w:type="spellStart"/>
      <w:r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>gia</w:t>
      </w:r>
      <w:proofErr w:type="spellEnd"/>
      <w:r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 xml:space="preserve"> trattati con </w:t>
      </w:r>
      <w:proofErr w:type="spellStart"/>
      <w:r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>nsuccesso</w:t>
      </w:r>
      <w:proofErr w:type="spellEnd"/>
    </w:p>
    <w:p w:rsidR="00233D0C" w:rsidRDefault="00233D0C" w:rsidP="00233D0C">
      <w:pPr>
        <w:spacing w:after="0" w:line="300" w:lineRule="atLeast"/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</w:pPr>
    </w:p>
    <w:p w:rsidR="00233D0C" w:rsidRDefault="00233D0C" w:rsidP="00233D0C">
      <w:pPr>
        <w:spacing w:after="0" w:line="300" w:lineRule="atLeast"/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</w:pPr>
      <w:r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>. Plagiocefalie posizionale</w:t>
      </w:r>
    </w:p>
    <w:p w:rsidR="00233D0C" w:rsidRDefault="00233D0C" w:rsidP="00233D0C">
      <w:pPr>
        <w:spacing w:after="0" w:line="300" w:lineRule="atLeast"/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</w:pPr>
      <w:r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>. Tumori da parto</w:t>
      </w:r>
    </w:p>
    <w:p w:rsidR="00233D0C" w:rsidRDefault="00233D0C" w:rsidP="00233D0C">
      <w:pPr>
        <w:spacing w:after="0" w:line="300" w:lineRule="atLeast"/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</w:pPr>
      <w:r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>.Supporto importo nella sindromi di Chiari</w:t>
      </w:r>
    </w:p>
    <w:p w:rsidR="00233D0C" w:rsidRDefault="00233D0C" w:rsidP="00233D0C">
      <w:pPr>
        <w:spacing w:after="0" w:line="300" w:lineRule="atLeast"/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</w:pPr>
      <w:r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>.</w:t>
      </w:r>
      <w:proofErr w:type="spellStart"/>
      <w:r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>Leucomalacia</w:t>
      </w:r>
      <w:proofErr w:type="spellEnd"/>
      <w:r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 xml:space="preserve"> </w:t>
      </w:r>
      <w:proofErr w:type="spellStart"/>
      <w:r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>periventricolare</w:t>
      </w:r>
      <w:proofErr w:type="spellEnd"/>
    </w:p>
    <w:p w:rsidR="00233D0C" w:rsidRDefault="00233D0C" w:rsidP="00233D0C">
      <w:pPr>
        <w:spacing w:after="0" w:line="300" w:lineRule="atLeast"/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</w:pPr>
      <w:r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 xml:space="preserve">.Reflussi </w:t>
      </w:r>
      <w:proofErr w:type="spellStart"/>
      <w:r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>gastro</w:t>
      </w:r>
      <w:proofErr w:type="spellEnd"/>
      <w:r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 xml:space="preserve"> Esofagea</w:t>
      </w:r>
    </w:p>
    <w:p w:rsidR="00233D0C" w:rsidRDefault="00233D0C" w:rsidP="00233D0C">
      <w:pPr>
        <w:spacing w:after="0" w:line="300" w:lineRule="atLeast"/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</w:pPr>
      <w:r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>.Disturbi ADHD ( disturbi del comportamento)</w:t>
      </w:r>
    </w:p>
    <w:p w:rsidR="00233D0C" w:rsidRDefault="00233D0C" w:rsidP="00233D0C">
      <w:pPr>
        <w:spacing w:after="0" w:line="300" w:lineRule="atLeast"/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</w:pPr>
      <w:r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>. Disturbi del sonno</w:t>
      </w:r>
    </w:p>
    <w:p w:rsidR="00233D0C" w:rsidRDefault="00233D0C" w:rsidP="00233D0C">
      <w:pPr>
        <w:spacing w:after="0" w:line="300" w:lineRule="atLeast"/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</w:pPr>
      <w:r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>Etc.</w:t>
      </w:r>
    </w:p>
    <w:p w:rsidR="00233D0C" w:rsidRDefault="00233D0C" w:rsidP="00233D0C">
      <w:pPr>
        <w:spacing w:after="0" w:line="300" w:lineRule="atLeast"/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</w:pPr>
      <w:proofErr w:type="spellStart"/>
      <w:r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>PAtalogie</w:t>
      </w:r>
      <w:proofErr w:type="spellEnd"/>
      <w:r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 xml:space="preserve"> negli adulti:</w:t>
      </w:r>
    </w:p>
    <w:p w:rsidR="00233D0C" w:rsidRDefault="00233D0C" w:rsidP="00233D0C">
      <w:pPr>
        <w:spacing w:after="0" w:line="300" w:lineRule="atLeast"/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</w:pPr>
      <w:r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>Le più comuni sono:</w:t>
      </w:r>
    </w:p>
    <w:p w:rsidR="00233D0C" w:rsidRDefault="00233D0C" w:rsidP="00233D0C">
      <w:pPr>
        <w:spacing w:after="0" w:line="300" w:lineRule="atLeast"/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</w:pPr>
      <w:r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>Le Lombalgie ( di diversa natura  anche in pre</w:t>
      </w:r>
      <w:r w:rsidR="00834043"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>se</w:t>
      </w:r>
      <w:r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 xml:space="preserve">nza di ernie o </w:t>
      </w:r>
      <w:proofErr w:type="spellStart"/>
      <w:r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>protusioni</w:t>
      </w:r>
      <w:proofErr w:type="spellEnd"/>
      <w:r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 xml:space="preserve"> discali)</w:t>
      </w:r>
    </w:p>
    <w:p w:rsidR="00233D0C" w:rsidRDefault="00233D0C" w:rsidP="00233D0C">
      <w:pPr>
        <w:spacing w:after="0" w:line="300" w:lineRule="atLeast"/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</w:pPr>
      <w:proofErr w:type="spellStart"/>
      <w:r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>Cervicalgia</w:t>
      </w:r>
      <w:proofErr w:type="spellEnd"/>
    </w:p>
    <w:p w:rsidR="00233D0C" w:rsidRDefault="00233D0C" w:rsidP="00233D0C">
      <w:pPr>
        <w:spacing w:after="0" w:line="300" w:lineRule="atLeast"/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</w:pPr>
      <w:r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>Cefalee</w:t>
      </w:r>
    </w:p>
    <w:p w:rsidR="00233D0C" w:rsidRDefault="00233D0C" w:rsidP="00233D0C">
      <w:pPr>
        <w:spacing w:after="0" w:line="300" w:lineRule="atLeast"/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</w:pPr>
      <w:proofErr w:type="spellStart"/>
      <w:r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>Coxartrosi</w:t>
      </w:r>
      <w:proofErr w:type="spellEnd"/>
    </w:p>
    <w:p w:rsidR="00233D0C" w:rsidRDefault="00233D0C" w:rsidP="00233D0C">
      <w:pPr>
        <w:spacing w:after="0" w:line="300" w:lineRule="atLeast"/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</w:pPr>
      <w:proofErr w:type="spellStart"/>
      <w:r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lastRenderedPageBreak/>
        <w:t>Periatrite</w:t>
      </w:r>
      <w:proofErr w:type="spellEnd"/>
      <w:r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 xml:space="preserve"> spalle </w:t>
      </w:r>
    </w:p>
    <w:p w:rsidR="00233D0C" w:rsidRDefault="00233D0C" w:rsidP="00233D0C">
      <w:pPr>
        <w:spacing w:after="0" w:line="300" w:lineRule="atLeast"/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</w:pPr>
      <w:proofErr w:type="spellStart"/>
      <w:r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>Gonatrosi</w:t>
      </w:r>
      <w:proofErr w:type="spellEnd"/>
    </w:p>
    <w:p w:rsidR="00233D0C" w:rsidRDefault="00233D0C" w:rsidP="00233D0C">
      <w:pPr>
        <w:spacing w:after="0" w:line="300" w:lineRule="atLeast"/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</w:pPr>
      <w:r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>Distorsioni</w:t>
      </w:r>
    </w:p>
    <w:p w:rsidR="00233D0C" w:rsidRDefault="00233D0C" w:rsidP="00233D0C">
      <w:pPr>
        <w:spacing w:after="0" w:line="300" w:lineRule="atLeast"/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</w:pPr>
      <w:r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>Alterazione dell’apparato digerente</w:t>
      </w:r>
    </w:p>
    <w:p w:rsidR="00844806" w:rsidRDefault="00844806" w:rsidP="00233D0C">
      <w:pPr>
        <w:spacing w:after="0" w:line="300" w:lineRule="atLeast"/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</w:pPr>
      <w:r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>Epicondiliti</w:t>
      </w:r>
    </w:p>
    <w:p w:rsidR="00844806" w:rsidRDefault="00844806" w:rsidP="00233D0C">
      <w:pPr>
        <w:spacing w:after="0" w:line="300" w:lineRule="atLeast"/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</w:pPr>
      <w:r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>Vertigini</w:t>
      </w:r>
    </w:p>
    <w:p w:rsidR="00844806" w:rsidRDefault="00844806" w:rsidP="00233D0C">
      <w:pPr>
        <w:spacing w:after="0" w:line="300" w:lineRule="atLeast"/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</w:pPr>
      <w:r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>Otiti</w:t>
      </w:r>
    </w:p>
    <w:p w:rsidR="00844806" w:rsidRDefault="00844806" w:rsidP="00233D0C">
      <w:pPr>
        <w:spacing w:after="0" w:line="300" w:lineRule="atLeast"/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</w:pPr>
      <w:r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  <w:t>Asma</w:t>
      </w:r>
    </w:p>
    <w:p w:rsidR="00C771C3" w:rsidRPr="00E37180" w:rsidRDefault="00C771C3" w:rsidP="00C771C3">
      <w:pPr>
        <w:spacing w:after="0" w:line="300" w:lineRule="atLeast"/>
        <w:ind w:left="375"/>
        <w:rPr>
          <w:rFonts w:ascii="Tahoma" w:eastAsia="Times New Roman" w:hAnsi="Tahoma" w:cs="Tahoma"/>
          <w:color w:val="000000" w:themeColor="text1"/>
          <w:sz w:val="28"/>
          <w:szCs w:val="28"/>
          <w:lang w:eastAsia="it-IT"/>
        </w:rPr>
      </w:pPr>
    </w:p>
    <w:p w:rsidR="00405BBD" w:rsidRPr="00C771C3" w:rsidRDefault="00405BBD">
      <w:pPr>
        <w:rPr>
          <w:color w:val="000000" w:themeColor="text1"/>
          <w:sz w:val="28"/>
          <w:szCs w:val="28"/>
        </w:rPr>
      </w:pPr>
    </w:p>
    <w:sectPr w:rsidR="00405BBD" w:rsidRPr="00C771C3" w:rsidSect="00405B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45DC7"/>
    <w:multiLevelType w:val="multilevel"/>
    <w:tmpl w:val="F3FC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37180"/>
    <w:rsid w:val="00141521"/>
    <w:rsid w:val="00233D0C"/>
    <w:rsid w:val="00405BBD"/>
    <w:rsid w:val="005A4AF6"/>
    <w:rsid w:val="007258C3"/>
    <w:rsid w:val="00834043"/>
    <w:rsid w:val="0083425B"/>
    <w:rsid w:val="00844806"/>
    <w:rsid w:val="008D5FE0"/>
    <w:rsid w:val="00C771C3"/>
    <w:rsid w:val="00D00E42"/>
    <w:rsid w:val="00E3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5BBD"/>
  </w:style>
  <w:style w:type="paragraph" w:styleId="Titolo2">
    <w:name w:val="heading 2"/>
    <w:basedOn w:val="Normale"/>
    <w:link w:val="Titolo2Carattere"/>
    <w:uiPriority w:val="9"/>
    <w:qFormat/>
    <w:rsid w:val="00E371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3718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Preload</dc:creator>
  <cp:lastModifiedBy>Preload</cp:lastModifiedBy>
  <cp:revision>7</cp:revision>
  <dcterms:created xsi:type="dcterms:W3CDTF">2018-03-22T10:33:00Z</dcterms:created>
  <dcterms:modified xsi:type="dcterms:W3CDTF">2018-07-17T13:56:00Z</dcterms:modified>
</cp:coreProperties>
</file>