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73B3" w:rsidRDefault="000573B3">
      <w:r>
        <w:t xml:space="preserve">Diploma in osteopatia all'istituto italiano di osteopatia e </w:t>
      </w:r>
      <w:proofErr w:type="spellStart"/>
      <w:r>
        <w:t>Bsc</w:t>
      </w:r>
      <w:proofErr w:type="spellEnd"/>
      <w:r>
        <w:t xml:space="preserve"> </w:t>
      </w:r>
      <w:proofErr w:type="spellStart"/>
      <w:r w:rsidR="00190F79">
        <w:t>hons</w:t>
      </w:r>
      <w:proofErr w:type="spellEnd"/>
      <w:r w:rsidR="00190F79">
        <w:t xml:space="preserve"> presso l’istituto superiore di osteopatia. </w:t>
      </w:r>
      <w:r w:rsidR="00EC2FF4">
        <w:t>Corsi di aggiornamento:</w:t>
      </w:r>
    </w:p>
    <w:p w:rsidR="007253CB" w:rsidRDefault="00EC2FF4">
      <w:r>
        <w:t xml:space="preserve">Brain </w:t>
      </w:r>
      <w:r w:rsidR="007253CB">
        <w:t xml:space="preserve">percorso completo </w:t>
      </w:r>
      <w:r w:rsidR="00B53683">
        <w:t>, bi</w:t>
      </w:r>
      <w:r w:rsidR="007253CB">
        <w:t>odinamica</w:t>
      </w:r>
      <w:r w:rsidR="00B53683">
        <w:t xml:space="preserve">, </w:t>
      </w:r>
      <w:proofErr w:type="spellStart"/>
      <w:r w:rsidR="00B53683">
        <w:t>tc</w:t>
      </w:r>
      <w:proofErr w:type="spellEnd"/>
      <w:r w:rsidR="00B53683">
        <w:t xml:space="preserve"> osteopatia emozionale, diploma in osteopatia pediatrica a San Marino, </w:t>
      </w:r>
      <w:r w:rsidR="00572E8A">
        <w:t xml:space="preserve">osteopatia in ambito ostetrico e ginecologico, trattamento del neonato e 1 infanzia, </w:t>
      </w:r>
      <w:r w:rsidR="00426800">
        <w:t>le fasce, meccanica viscerale, manipolazioni a leva corta</w:t>
      </w:r>
    </w:p>
    <w:p w:rsidR="007253CB" w:rsidRDefault="007253CB"/>
    <w:sectPr w:rsidR="007253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B3"/>
    <w:rsid w:val="000573B3"/>
    <w:rsid w:val="00190F79"/>
    <w:rsid w:val="00426800"/>
    <w:rsid w:val="00572E8A"/>
    <w:rsid w:val="007253CB"/>
    <w:rsid w:val="00B53683"/>
    <w:rsid w:val="00E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61B13"/>
  <w15:chartTrackingRefBased/>
  <w15:docId w15:val="{0D43E712-B6AD-CC49-9C40-0A76C5B6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chiappucci</dc:creator>
  <cp:keywords/>
  <dc:description/>
  <cp:lastModifiedBy>luca chiappucci</cp:lastModifiedBy>
  <cp:revision>2</cp:revision>
  <dcterms:created xsi:type="dcterms:W3CDTF">2021-12-01T11:52:00Z</dcterms:created>
  <dcterms:modified xsi:type="dcterms:W3CDTF">2021-12-01T11:52:00Z</dcterms:modified>
</cp:coreProperties>
</file>